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3F6C6553" w14:textId="48CD1212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0D6471">
        <w:rPr>
          <w:rFonts w:ascii="Times New Roman" w:hAnsi="Times New Roman" w:cs="Times New Roman"/>
          <w:b/>
          <w:sz w:val="28"/>
          <w:szCs w:val="28"/>
          <w:lang w:val="ru-RU"/>
        </w:rPr>
        <w:t>погодження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95738D">
        <w:rPr>
          <w:rFonts w:ascii="Times New Roman" w:hAnsi="Times New Roman" w:cs="Times New Roman"/>
          <w:b/>
          <w:sz w:val="28"/>
          <w:szCs w:val="28"/>
        </w:rPr>
        <w:t>кт</w:t>
      </w:r>
      <w:r w:rsidR="00CD1DA6">
        <w:rPr>
          <w:rFonts w:ascii="Times New Roman" w:hAnsi="Times New Roman" w:cs="Times New Roman"/>
          <w:b/>
          <w:sz w:val="28"/>
          <w:szCs w:val="28"/>
        </w:rPr>
        <w:t>у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землеустрою що забезпечує </w:t>
      </w:r>
    </w:p>
    <w:p w14:paraId="3C780748" w14:textId="6E3A1A8E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еколого — </w:t>
      </w:r>
      <w:r w:rsidRPr="0095738D">
        <w:rPr>
          <w:rFonts w:ascii="Times New Roman" w:hAnsi="Times New Roman" w:cs="Times New Roman"/>
          <w:b/>
          <w:sz w:val="28"/>
          <w:szCs w:val="28"/>
        </w:rPr>
        <w:t xml:space="preserve">економічне обґрунтування </w:t>
      </w:r>
    </w:p>
    <w:p w14:paraId="37DC4A95" w14:textId="63BC1EBC" w:rsidR="005913C0" w:rsidRPr="00464BBF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>сівозміни та впорядкування угідь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64B82955" w14:textId="4AD6845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0E750692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статтями 12, 23, 83, 93, 186 Земельного Кодексу України, статтями 25, 52 Закону України </w:t>
      </w:r>
      <w:r w:rsidR="0095738D">
        <w:rPr>
          <w:rFonts w:ascii="Times New Roman" w:hAnsi="Times New Roman" w:cs="Times New Roman"/>
          <w:sz w:val="28"/>
          <w:szCs w:val="28"/>
        </w:rPr>
        <w:t>«</w:t>
      </w:r>
      <w:r w:rsidR="0095738D" w:rsidRPr="0095738D">
        <w:rPr>
          <w:rFonts w:ascii="Times New Roman" w:hAnsi="Times New Roman" w:cs="Times New Roman"/>
          <w:sz w:val="28"/>
          <w:szCs w:val="28"/>
        </w:rPr>
        <w:t>Про землеустрій</w:t>
      </w:r>
      <w:r w:rsidR="0095738D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ФЕРМЕРСЬКОГО ГОСПОДАРСТВА </w:t>
      </w:r>
      <w:r w:rsidR="003D36AE" w:rsidRPr="005B4104">
        <w:rPr>
          <w:rFonts w:ascii="Times New Roman" w:hAnsi="Times New Roman" w:cs="Times New Roman"/>
          <w:sz w:val="28"/>
          <w:szCs w:val="28"/>
        </w:rPr>
        <w:t>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5B4104">
        <w:rPr>
          <w:rFonts w:ascii="Times New Roman" w:hAnsi="Times New Roman" w:cs="Times New Roman"/>
          <w:sz w:val="28"/>
          <w:szCs w:val="28"/>
        </w:rPr>
        <w:t>», ідентифікаційний код</w:t>
      </w:r>
      <w:r w:rsidR="003D36AE">
        <w:rPr>
          <w:rFonts w:ascii="Times New Roman" w:hAnsi="Times New Roman" w:cs="Times New Roman"/>
          <w:sz w:val="28"/>
          <w:szCs w:val="28"/>
        </w:rPr>
        <w:t xml:space="preserve"> юридичної особи</w:t>
      </w:r>
      <w:r w:rsidR="003D36AE" w:rsidRPr="005B4104">
        <w:rPr>
          <w:rFonts w:ascii="Times New Roman" w:hAnsi="Times New Roman" w:cs="Times New Roman"/>
          <w:sz w:val="28"/>
          <w:szCs w:val="28"/>
        </w:rPr>
        <w:t xml:space="preserve">: </w:t>
      </w:r>
      <w:r w:rsidR="003D36AE">
        <w:rPr>
          <w:rFonts w:ascii="Times New Roman" w:hAnsi="Times New Roman" w:cs="Times New Roman"/>
          <w:sz w:val="28"/>
          <w:szCs w:val="28"/>
        </w:rPr>
        <w:t>39706898,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>
        <w:rPr>
          <w:rFonts w:ascii="Times New Roman" w:hAnsi="Times New Roman" w:cs="Times New Roman"/>
          <w:sz w:val="28"/>
          <w:szCs w:val="28"/>
        </w:rPr>
        <w:t>м</w:t>
      </w:r>
      <w:r w:rsidR="003D36AE" w:rsidRPr="0095738D">
        <w:rPr>
          <w:rFonts w:ascii="Times New Roman" w:hAnsi="Times New Roman" w:cs="Times New Roman"/>
          <w:sz w:val="28"/>
          <w:szCs w:val="28"/>
        </w:rPr>
        <w:t>ісцезнаходження юридичної особи: 22</w:t>
      </w:r>
      <w:r w:rsidR="003D36AE">
        <w:rPr>
          <w:rFonts w:ascii="Times New Roman" w:hAnsi="Times New Roman" w:cs="Times New Roman"/>
          <w:sz w:val="28"/>
          <w:szCs w:val="28"/>
        </w:rPr>
        <w:t>210, Вінницька область, Вінницький район, село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6AE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  <w:r w:rsidR="003D36AE" w:rsidRPr="0095738D">
        <w:rPr>
          <w:rFonts w:ascii="Times New Roman" w:hAnsi="Times New Roman" w:cs="Times New Roman"/>
          <w:sz w:val="28"/>
          <w:szCs w:val="28"/>
        </w:rPr>
        <w:t xml:space="preserve">, вул. </w:t>
      </w:r>
      <w:r w:rsidR="003D36AE">
        <w:rPr>
          <w:rFonts w:ascii="Times New Roman" w:hAnsi="Times New Roman" w:cs="Times New Roman"/>
          <w:sz w:val="28"/>
          <w:szCs w:val="28"/>
        </w:rPr>
        <w:t>Трудова</w:t>
      </w:r>
      <w:r w:rsidR="003D36AE" w:rsidRPr="0095738D">
        <w:rPr>
          <w:rFonts w:ascii="Times New Roman" w:hAnsi="Times New Roman" w:cs="Times New Roman"/>
          <w:sz w:val="28"/>
          <w:szCs w:val="28"/>
        </w:rPr>
        <w:t>,</w:t>
      </w:r>
      <w:r w:rsidR="003D36AE">
        <w:rPr>
          <w:rFonts w:ascii="Times New Roman" w:hAnsi="Times New Roman" w:cs="Times New Roman"/>
          <w:sz w:val="28"/>
          <w:szCs w:val="28"/>
        </w:rPr>
        <w:t xml:space="preserve"> будинок 37, </w:t>
      </w:r>
      <w:r w:rsidR="003D36AE"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2A441D9" w14:textId="1D796377" w:rsidR="006A385C" w:rsidRDefault="005913C0" w:rsidP="003D36AE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1.</w:t>
      </w:r>
      <w:r w:rsidR="00434B7D" w:rsidRPr="00434B7D">
        <w:rPr>
          <w:rFonts w:ascii="Times New Roman" w:hAnsi="Times New Roman" w:cs="Times New Roman"/>
          <w:sz w:val="28"/>
          <w:szCs w:val="28"/>
        </w:rPr>
        <w:t>Погодити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 w:rsidRPr="0095738D">
        <w:rPr>
          <w:rFonts w:ascii="Times New Roman" w:hAnsi="Times New Roman" w:cs="Times New Roman"/>
          <w:sz w:val="28"/>
          <w:szCs w:val="28"/>
        </w:rPr>
        <w:t>ФЕРМЕРСЬКОМУ ГОСПОДАРСТВУ 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643D2C">
        <w:rPr>
          <w:rFonts w:ascii="Times New Roman" w:hAnsi="Times New Roman" w:cs="Times New Roman"/>
          <w:sz w:val="28"/>
          <w:szCs w:val="28"/>
        </w:rPr>
        <w:t xml:space="preserve">», ідентифікаційний код юридичної особи: </w:t>
      </w:r>
      <w:r w:rsidR="003D36AE">
        <w:rPr>
          <w:rFonts w:ascii="Times New Roman" w:hAnsi="Times New Roman" w:cs="Times New Roman"/>
          <w:sz w:val="28"/>
          <w:szCs w:val="28"/>
        </w:rPr>
        <w:t xml:space="preserve">39706898, </w:t>
      </w:r>
      <w:proofErr w:type="spellStart"/>
      <w:r w:rsidR="0095738D">
        <w:rPr>
          <w:rFonts w:ascii="Times New Roman" w:hAnsi="Times New Roman" w:cs="Times New Roman"/>
          <w:sz w:val="28"/>
          <w:szCs w:val="28"/>
        </w:rPr>
        <w:t>проє</w:t>
      </w:r>
      <w:r w:rsidR="00AC760E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землеустрою що забезпечує еколого</w:t>
      </w:r>
      <w:r w:rsidR="0095738D">
        <w:rPr>
          <w:rFonts w:ascii="Times New Roman" w:hAnsi="Times New Roman" w:cs="Times New Roman"/>
          <w:sz w:val="28"/>
          <w:szCs w:val="28"/>
        </w:rPr>
        <w:t xml:space="preserve"> — </w:t>
      </w:r>
      <w:r w:rsidR="0095738D" w:rsidRPr="0095738D">
        <w:rPr>
          <w:rFonts w:ascii="Times New Roman" w:hAnsi="Times New Roman" w:cs="Times New Roman"/>
          <w:sz w:val="28"/>
          <w:szCs w:val="28"/>
        </w:rPr>
        <w:t>економічне обґрунтування сівозміни та впорядкування угідь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земельн</w:t>
      </w:r>
      <w:r w:rsidR="00EB4398">
        <w:rPr>
          <w:rFonts w:ascii="Times New Roman" w:hAnsi="Times New Roman" w:cs="Times New Roman"/>
          <w:sz w:val="28"/>
          <w:szCs w:val="28"/>
        </w:rPr>
        <w:t>ої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EB4398">
        <w:rPr>
          <w:rFonts w:ascii="Times New Roman" w:hAnsi="Times New Roman" w:cs="Times New Roman"/>
          <w:sz w:val="28"/>
          <w:szCs w:val="28"/>
        </w:rPr>
        <w:t>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власності, </w:t>
      </w:r>
      <w:r w:rsidR="000D2DC0" w:rsidRPr="000D2DC0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0F1D7B" w:rsidRPr="00A169CC">
        <w:rPr>
          <w:rFonts w:ascii="Times New Roman" w:hAnsi="Times New Roman" w:cs="Times New Roman"/>
          <w:sz w:val="28"/>
          <w:szCs w:val="28"/>
        </w:rPr>
        <w:t>052348</w:t>
      </w:r>
      <w:r w:rsidR="000F1D7B">
        <w:rPr>
          <w:rFonts w:ascii="Times New Roman" w:hAnsi="Times New Roman" w:cs="Times New Roman"/>
          <w:sz w:val="28"/>
          <w:szCs w:val="28"/>
        </w:rPr>
        <w:t>8</w:t>
      </w:r>
      <w:r w:rsidR="000F1D7B" w:rsidRPr="00A169CC">
        <w:rPr>
          <w:rFonts w:ascii="Times New Roman" w:hAnsi="Times New Roman" w:cs="Times New Roman"/>
          <w:sz w:val="28"/>
          <w:szCs w:val="28"/>
        </w:rPr>
        <w:t>200:0</w:t>
      </w:r>
      <w:r w:rsidR="000F1D7B">
        <w:rPr>
          <w:rFonts w:ascii="Times New Roman" w:hAnsi="Times New Roman" w:cs="Times New Roman"/>
          <w:sz w:val="28"/>
          <w:szCs w:val="28"/>
        </w:rPr>
        <w:t>8</w:t>
      </w:r>
      <w:r w:rsidR="000F1D7B" w:rsidRPr="00A169CC">
        <w:rPr>
          <w:rFonts w:ascii="Times New Roman" w:hAnsi="Times New Roman" w:cs="Times New Roman"/>
          <w:sz w:val="28"/>
          <w:szCs w:val="28"/>
        </w:rPr>
        <w:t>:00</w:t>
      </w:r>
      <w:r w:rsidR="000F1D7B">
        <w:rPr>
          <w:rFonts w:ascii="Times New Roman" w:hAnsi="Times New Roman" w:cs="Times New Roman"/>
          <w:sz w:val="28"/>
          <w:szCs w:val="28"/>
        </w:rPr>
        <w:t>3</w:t>
      </w:r>
      <w:r w:rsidR="000F1D7B" w:rsidRPr="00A169CC">
        <w:rPr>
          <w:rFonts w:ascii="Times New Roman" w:hAnsi="Times New Roman" w:cs="Times New Roman"/>
          <w:sz w:val="28"/>
          <w:szCs w:val="28"/>
        </w:rPr>
        <w:t>:0</w:t>
      </w:r>
      <w:r w:rsidR="000F1D7B">
        <w:rPr>
          <w:rFonts w:ascii="Times New Roman" w:hAnsi="Times New Roman" w:cs="Times New Roman"/>
          <w:sz w:val="28"/>
          <w:szCs w:val="28"/>
        </w:rPr>
        <w:t>084</w:t>
      </w:r>
      <w:r w:rsidR="000F1D7B" w:rsidRPr="00A169CC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0F1D7B">
        <w:rPr>
          <w:rFonts w:ascii="Times New Roman" w:hAnsi="Times New Roman" w:cs="Times New Roman"/>
          <w:sz w:val="28"/>
          <w:szCs w:val="28"/>
        </w:rPr>
        <w:t>12,5019</w:t>
      </w:r>
      <w:r w:rsidR="000F1D7B" w:rsidRPr="00A169CC">
        <w:rPr>
          <w:rFonts w:ascii="Times New Roman" w:hAnsi="Times New Roman" w:cs="Times New Roman"/>
          <w:sz w:val="28"/>
          <w:szCs w:val="28"/>
        </w:rPr>
        <w:t xml:space="preserve"> га,</w:t>
      </w:r>
      <w:r w:rsidR="003D36AE" w:rsidRPr="006B2348"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 визначеним цільовим призначенням — 01.02 Для ведення фермерського господарства, як</w:t>
      </w:r>
      <w:r w:rsidR="008423A0">
        <w:rPr>
          <w:rFonts w:ascii="Times New Roman" w:hAnsi="Times New Roman" w:cs="Times New Roman"/>
          <w:sz w:val="28"/>
          <w:szCs w:val="28"/>
        </w:rPr>
        <w:t>а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розташован</w:t>
      </w:r>
      <w:r w:rsidR="008423A0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 і використову</w:t>
      </w:r>
      <w:r w:rsidR="00CD1DA6">
        <w:rPr>
          <w:rFonts w:ascii="Times New Roman" w:hAnsi="Times New Roman" w:cs="Times New Roman"/>
          <w:sz w:val="28"/>
          <w:szCs w:val="28"/>
        </w:rPr>
        <w:t>ю</w:t>
      </w:r>
      <w:r w:rsidR="0095738D" w:rsidRPr="0095738D">
        <w:rPr>
          <w:rFonts w:ascii="Times New Roman" w:hAnsi="Times New Roman" w:cs="Times New Roman"/>
          <w:sz w:val="28"/>
          <w:szCs w:val="28"/>
        </w:rPr>
        <w:t>ться</w:t>
      </w:r>
      <w:r w:rsidR="0095738D">
        <w:rPr>
          <w:rFonts w:ascii="Times New Roman" w:hAnsi="Times New Roman" w:cs="Times New Roman"/>
          <w:sz w:val="28"/>
          <w:szCs w:val="28"/>
        </w:rPr>
        <w:t xml:space="preserve"> фермерським господарством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умовах оренди</w:t>
      </w:r>
      <w:r w:rsidR="0095738D">
        <w:rPr>
          <w:rFonts w:ascii="Times New Roman" w:hAnsi="Times New Roman" w:cs="Times New Roman"/>
          <w:sz w:val="28"/>
          <w:szCs w:val="28"/>
        </w:rPr>
        <w:t>.</w:t>
      </w:r>
    </w:p>
    <w:p w14:paraId="73BFBBBB" w14:textId="77777777" w:rsidR="00426DA7" w:rsidRPr="0095738D" w:rsidRDefault="00426DA7" w:rsidP="0095738D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B3691CA" w14:textId="3608E09E" w:rsidR="003F18B9" w:rsidRDefault="00434B7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CEEB233" w14:textId="77777777" w:rsidR="009B3853" w:rsidRDefault="009B385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1CC7DD9" w:rsidR="00F8254B" w:rsidRPr="009B3853" w:rsidRDefault="00735682" w:rsidP="009B38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85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42B86" w:rsidRPr="009B3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8254B" w:rsidRPr="009B3853" w:rsidSect="0095738D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35A3A4" w14:textId="77777777" w:rsidR="00E030A2" w:rsidRDefault="00E030A2" w:rsidP="00063119">
      <w:pPr>
        <w:spacing w:after="0" w:line="240" w:lineRule="auto"/>
      </w:pPr>
      <w:r>
        <w:separator/>
      </w:r>
    </w:p>
  </w:endnote>
  <w:endnote w:type="continuationSeparator" w:id="0">
    <w:p w14:paraId="3781878B" w14:textId="77777777" w:rsidR="00E030A2" w:rsidRDefault="00E030A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F462A7" w14:textId="77777777" w:rsidR="00E030A2" w:rsidRDefault="00E030A2" w:rsidP="00063119">
      <w:pPr>
        <w:spacing w:after="0" w:line="240" w:lineRule="auto"/>
      </w:pPr>
      <w:r>
        <w:separator/>
      </w:r>
    </w:p>
  </w:footnote>
  <w:footnote w:type="continuationSeparator" w:id="0">
    <w:p w14:paraId="218D77CB" w14:textId="77777777" w:rsidR="00E030A2" w:rsidRDefault="00E030A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521A"/>
    <w:rsid w:val="000C1937"/>
    <w:rsid w:val="000C36A3"/>
    <w:rsid w:val="000C6ACB"/>
    <w:rsid w:val="000D0315"/>
    <w:rsid w:val="000D27BF"/>
    <w:rsid w:val="000D2DC0"/>
    <w:rsid w:val="000D46E3"/>
    <w:rsid w:val="000D4BE2"/>
    <w:rsid w:val="000D6471"/>
    <w:rsid w:val="000D69D8"/>
    <w:rsid w:val="000D6ED5"/>
    <w:rsid w:val="000E043D"/>
    <w:rsid w:val="000E32A2"/>
    <w:rsid w:val="000E362F"/>
    <w:rsid w:val="000E7212"/>
    <w:rsid w:val="000F1D7B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96917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7F0A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3B7D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74B5"/>
    <w:rsid w:val="003B1B16"/>
    <w:rsid w:val="003B217D"/>
    <w:rsid w:val="003B4F5A"/>
    <w:rsid w:val="003B666E"/>
    <w:rsid w:val="003C2450"/>
    <w:rsid w:val="003C530E"/>
    <w:rsid w:val="003C7030"/>
    <w:rsid w:val="003D36AE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DA7"/>
    <w:rsid w:val="00434B7D"/>
    <w:rsid w:val="004352A4"/>
    <w:rsid w:val="00442490"/>
    <w:rsid w:val="0044270D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013"/>
    <w:rsid w:val="00592CA9"/>
    <w:rsid w:val="0059763A"/>
    <w:rsid w:val="005B0FBD"/>
    <w:rsid w:val="005B4104"/>
    <w:rsid w:val="005B6904"/>
    <w:rsid w:val="005D29BB"/>
    <w:rsid w:val="005E4CF4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3D2C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348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423A0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0182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38D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0768"/>
    <w:rsid w:val="009B1C52"/>
    <w:rsid w:val="009B1CF0"/>
    <w:rsid w:val="009B3853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69CC"/>
    <w:rsid w:val="00A17C62"/>
    <w:rsid w:val="00A301B6"/>
    <w:rsid w:val="00A30CAA"/>
    <w:rsid w:val="00A330A4"/>
    <w:rsid w:val="00A33D4E"/>
    <w:rsid w:val="00A40785"/>
    <w:rsid w:val="00A42B86"/>
    <w:rsid w:val="00A440D0"/>
    <w:rsid w:val="00A521C3"/>
    <w:rsid w:val="00A53B99"/>
    <w:rsid w:val="00A54369"/>
    <w:rsid w:val="00A61670"/>
    <w:rsid w:val="00A6452A"/>
    <w:rsid w:val="00A6462D"/>
    <w:rsid w:val="00A653D4"/>
    <w:rsid w:val="00A7023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C760E"/>
    <w:rsid w:val="00AD04E6"/>
    <w:rsid w:val="00AD115D"/>
    <w:rsid w:val="00AD17EB"/>
    <w:rsid w:val="00AD7274"/>
    <w:rsid w:val="00AD7505"/>
    <w:rsid w:val="00AE0B57"/>
    <w:rsid w:val="00AE67FA"/>
    <w:rsid w:val="00AF4DC6"/>
    <w:rsid w:val="00AF6837"/>
    <w:rsid w:val="00AF6A8F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D0B71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7D7E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DA6"/>
    <w:rsid w:val="00CD1E84"/>
    <w:rsid w:val="00CE19C0"/>
    <w:rsid w:val="00CE2538"/>
    <w:rsid w:val="00CE59D1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31B4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30A2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0672"/>
    <w:rsid w:val="00E87164"/>
    <w:rsid w:val="00E90F5A"/>
    <w:rsid w:val="00E91AA7"/>
    <w:rsid w:val="00E95F69"/>
    <w:rsid w:val="00EA36C0"/>
    <w:rsid w:val="00EA61EC"/>
    <w:rsid w:val="00EB1CD4"/>
    <w:rsid w:val="00EB350A"/>
    <w:rsid w:val="00EB4398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BE705-399A-4C75-8D9C-BA10F96CB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5</cp:revision>
  <cp:lastPrinted>2026-08-24T12:26:00Z</cp:lastPrinted>
  <dcterms:created xsi:type="dcterms:W3CDTF">2026-08-17T05:59:00Z</dcterms:created>
  <dcterms:modified xsi:type="dcterms:W3CDTF">2026-08-24T12:26:00Z</dcterms:modified>
</cp:coreProperties>
</file>